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BD8981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355FA" w:rsidP="008355FA" w:rsidRDefault="008355FA" w14:paraId="2F4E88F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539EE" w:rsidR="008355FA" w:rsidP="008355FA" w:rsidRDefault="008355FA" w14:paraId="72E91576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077B1">
        <w:rPr>
          <w:rFonts w:ascii="Corbel" w:hAnsi="Corbel"/>
          <w:b/>
          <w:smallCaps/>
          <w:sz w:val="24"/>
          <w:szCs w:val="24"/>
        </w:rPr>
        <w:t>2022/2023 – 2024/2025</w:t>
      </w:r>
    </w:p>
    <w:p w:rsidR="008355FA" w:rsidP="008355FA" w:rsidRDefault="008355FA" w14:paraId="72E956B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355FA" w:rsidP="008355FA" w:rsidRDefault="008355FA" w14:paraId="7CB168B3" w14:textId="6794D5B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355FA">
        <w:rPr>
          <w:rFonts w:ascii="Corbel" w:hAnsi="Corbel"/>
          <w:sz w:val="20"/>
          <w:szCs w:val="20"/>
        </w:rPr>
        <w:t xml:space="preserve">Rok </w:t>
      </w:r>
      <w:r w:rsidR="00A2542C">
        <w:rPr>
          <w:rFonts w:ascii="Corbel" w:hAnsi="Corbel"/>
          <w:sz w:val="20"/>
          <w:szCs w:val="20"/>
        </w:rPr>
        <w:t xml:space="preserve">akademicki </w:t>
      </w:r>
      <w:r w:rsidR="00A2542C">
        <w:rPr>
          <w:rFonts w:ascii="Corbel" w:hAnsi="Corbel"/>
          <w:sz w:val="20"/>
          <w:szCs w:val="20"/>
        </w:rPr>
        <w:t>202</w:t>
      </w:r>
      <w:r w:rsidR="00560DCA">
        <w:rPr>
          <w:rFonts w:ascii="Corbel" w:hAnsi="Corbel"/>
          <w:sz w:val="20"/>
          <w:szCs w:val="20"/>
        </w:rPr>
        <w:t>3</w:t>
      </w:r>
      <w:r w:rsidR="40AB1A9A">
        <w:rPr>
          <w:rFonts w:ascii="Corbel" w:hAnsi="Corbel"/>
          <w:sz w:val="20"/>
          <w:szCs w:val="20"/>
        </w:rPr>
        <w:t>/2024</w:t>
      </w:r>
    </w:p>
    <w:p w:rsidRPr="00EA4832" w:rsidR="008355FA" w:rsidP="008355FA" w:rsidRDefault="008355FA" w14:paraId="3D0A855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57AA9DF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AB0D19C" w14:paraId="3B286F5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77A14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AB0D19C" w:rsidRDefault="008539EE" w14:paraId="31844A70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AB0D19C" w:rsidR="008539EE">
              <w:rPr>
                <w:rFonts w:ascii="Corbel" w:hAnsi="Corbel"/>
                <w:b w:val="1"/>
                <w:bCs w:val="1"/>
                <w:sz w:val="24"/>
                <w:szCs w:val="24"/>
              </w:rPr>
              <w:t>Dostęp do informacji publicznej</w:t>
            </w:r>
          </w:p>
        </w:tc>
      </w:tr>
      <w:tr w:rsidRPr="009C54AE" w:rsidR="0085747A" w:rsidTr="6AB0D19C" w14:paraId="0F69A0D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94385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077B1" w14:paraId="4E5E36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ASO37</w:t>
            </w:r>
          </w:p>
        </w:tc>
      </w:tr>
      <w:tr w:rsidRPr="009C54AE" w:rsidR="0085747A" w:rsidTr="6AB0D19C" w14:paraId="3CA83DB8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24CBC7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AB0D19C" w:rsidRDefault="00276849" w14:paraId="34E7D377" w14:textId="40C76DD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AB0D19C" w:rsidR="00276849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6AB0D19C" w:rsidR="00865920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6AB0D19C" w:rsidR="0086592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6AB0D19C" w14:paraId="21A9280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548C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AB0D19C" w:rsidRDefault="00E077B1" w14:paraId="4F94FC8A" w14:textId="5ED8878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AB0D19C" w:rsidR="5E92CFC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Prawnych, </w:t>
            </w:r>
            <w:r w:rsidRPr="6AB0D19C" w:rsidR="00E077B1">
              <w:rPr>
                <w:rFonts w:ascii="Corbel" w:hAnsi="Corbel"/>
                <w:b w:val="0"/>
                <w:bCs w:val="0"/>
                <w:sz w:val="24"/>
                <w:szCs w:val="24"/>
              </w:rPr>
              <w:t>Pracownia</w:t>
            </w:r>
            <w:r w:rsidRPr="6AB0D19C" w:rsidR="008539E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Prawa Policyjnego</w:t>
            </w:r>
            <w:r w:rsidRPr="6AB0D19C" w:rsidR="009F6E8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6AB0D19C" w14:paraId="2C341DE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17266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539EE" w14:paraId="4CD1EB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39E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6AB0D19C" w14:paraId="7EF2C528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66B22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072BC" w14:paraId="3720C3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E673C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6AB0D19C" w14:paraId="4E2D9CB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28286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077B1" w14:paraId="247240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6AB0D19C" w14:paraId="45760AD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6E11B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92E5A" w14:paraId="44E5F8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AB0D19C" w14:paraId="5693F3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C8A81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AB0D19C" w:rsidRDefault="00A92E5A" w14:paraId="489D535D" w14:textId="082EFDB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AB0D19C" w:rsidR="00A92E5A">
              <w:rPr>
                <w:rFonts w:ascii="Corbel" w:hAnsi="Corbel"/>
                <w:b w:val="0"/>
                <w:bCs w:val="0"/>
                <w:sz w:val="24"/>
                <w:szCs w:val="24"/>
              </w:rPr>
              <w:t>II /</w:t>
            </w:r>
            <w:r w:rsidRPr="6AB0D19C" w:rsidR="00E077B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6AB0D19C" w:rsidR="7CA8E37D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C54AE" w:rsidR="0085747A" w:rsidTr="6AB0D19C" w14:paraId="625CE5D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E797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92E5A" w14:paraId="43A314A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2E5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6AB0D19C" w14:paraId="2ABDCD4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0E993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92E5A" w14:paraId="3BC25E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6AB0D19C" w14:paraId="2126C7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E78EE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849" w14:paraId="106F83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Bogdan Jaworski</w:t>
            </w:r>
          </w:p>
        </w:tc>
      </w:tr>
      <w:tr w:rsidRPr="009C54AE" w:rsidR="0085747A" w:rsidTr="6AB0D19C" w14:paraId="330812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BE07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67D40" w14:paraId="00395896" w14:textId="046987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 Hermanowski</w:t>
            </w:r>
          </w:p>
        </w:tc>
      </w:tr>
    </w:tbl>
    <w:p w:rsidRPr="009C54AE" w:rsidR="0085747A" w:rsidP="009C54AE" w:rsidRDefault="0085747A" w14:paraId="57C2AE0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29A351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0F31C8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9994B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0"/>
        <w:gridCol w:w="799"/>
        <w:gridCol w:w="801"/>
        <w:gridCol w:w="960"/>
        <w:gridCol w:w="702"/>
        <w:gridCol w:w="827"/>
        <w:gridCol w:w="780"/>
        <w:gridCol w:w="957"/>
        <w:gridCol w:w="1206"/>
        <w:gridCol w:w="1545"/>
      </w:tblGrid>
      <w:tr w:rsidRPr="009C54AE" w:rsidR="00015B8F" w:rsidTr="6AB0D19C" w14:paraId="546DF773" w14:textId="77777777"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8EC37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91CDC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34867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BB951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F6589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6544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8F790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C7B14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8E011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04EB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2D5F0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AB0D19C" w14:paraId="63DC3A61" w14:textId="77777777">
        <w:trPr>
          <w:trHeight w:val="453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E077B1" w14:paraId="19BAE5D3" w14:textId="22294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B0D19C" w:rsidR="402CFC5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20F8A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9400D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077B1" w14:paraId="496568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5647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F315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9833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3F835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42D50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077B1" w14:paraId="69790C5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12B878F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A05CB3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B51BFE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887D69" w:rsidR="002E673C" w:rsidP="002E673C" w:rsidRDefault="002E673C" w14:paraId="6A3B6F8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 w:eastAsia="MS Gothic" w:cs="MS Gothic"/>
          <w:b w:val="0"/>
          <w:szCs w:val="24"/>
        </w:rPr>
        <w:t>×</w:t>
      </w:r>
      <w:r>
        <w:rPr>
          <w:rFonts w:ascii="Corbel" w:hAnsi="Corbel" w:eastAsia="MS Gothic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2E673C" w:rsidP="002E673C" w:rsidRDefault="002E673C" w14:paraId="0532AF3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4789FA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2291BF3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1D719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44543">
        <w:rPr>
          <w:rFonts w:ascii="Corbel" w:hAnsi="Corbel"/>
          <w:smallCaps w:val="0"/>
          <w:szCs w:val="24"/>
        </w:rPr>
        <w:t>zaliczen</w:t>
      </w:r>
      <w:r w:rsidRPr="00E44543" w:rsidR="00E44543">
        <w:rPr>
          <w:rFonts w:ascii="Corbel" w:hAnsi="Corbel"/>
          <w:smallCaps w:val="0"/>
          <w:szCs w:val="24"/>
        </w:rPr>
        <w:t>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1D7190" w:rsidP="00F83B28" w:rsidRDefault="001D7190" w14:paraId="4C62140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896F58" w:rsidR="001D7190" w:rsidP="00896F58" w:rsidRDefault="00896F58" w14:paraId="69A7F37D" w14:textId="77777777">
      <w:pPr>
        <w:pStyle w:val="Punktygwne"/>
        <w:tabs>
          <w:tab w:val="left" w:pos="709"/>
        </w:tabs>
        <w:spacing w:before="0" w:after="0"/>
        <w:ind w:left="425" w:hanging="425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896F58" w:rsidR="001D7190">
        <w:rPr>
          <w:rFonts w:ascii="Corbel" w:hAnsi="Corbel"/>
          <w:b w:val="0"/>
          <w:smallCaps w:val="0"/>
          <w:szCs w:val="24"/>
        </w:rPr>
        <w:t xml:space="preserve">W przypadku </w:t>
      </w:r>
      <w:r w:rsidR="0081697E">
        <w:rPr>
          <w:rFonts w:ascii="Corbel" w:hAnsi="Corbel"/>
          <w:b w:val="0"/>
          <w:smallCaps w:val="0"/>
          <w:szCs w:val="24"/>
        </w:rPr>
        <w:t>konwersatorium</w:t>
      </w:r>
      <w:r w:rsidRPr="00896F58" w:rsidR="001D7190">
        <w:rPr>
          <w:rFonts w:ascii="Corbel" w:hAnsi="Corbel"/>
          <w:b w:val="0"/>
          <w:smallCaps w:val="0"/>
          <w:szCs w:val="24"/>
        </w:rPr>
        <w:t xml:space="preserve"> - zaliczenie z oceną w formie pisemnej lub ustnej. Możliwa jest również bieżąca ocena wiedzy studenta – w postaci pytań kontrolnych, odpowiedzi pisemnych, przedstawienia prezentacji multimedialnej lub referatu.</w:t>
      </w:r>
    </w:p>
    <w:p w:rsidR="00E960BB" w:rsidP="009C54AE" w:rsidRDefault="00E960BB" w14:paraId="6B34E82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6AB0D19C" w:rsidRDefault="0085747A" w14:paraId="67BB605B" w14:textId="77777777">
      <w:pPr>
        <w:pStyle w:val="Punktygwne"/>
        <w:spacing w:before="0" w:after="0"/>
        <w:rPr>
          <w:rFonts w:ascii="Corbel" w:hAnsi="Corbel"/>
        </w:rPr>
      </w:pPr>
      <w:r w:rsidRPr="6AB0D19C" w:rsidR="0085747A">
        <w:rPr>
          <w:rFonts w:ascii="Corbel" w:hAnsi="Corbel"/>
        </w:rPr>
        <w:t>2.</w:t>
      </w:r>
      <w:r w:rsidRPr="6AB0D19C" w:rsidR="00896F58">
        <w:rPr>
          <w:rFonts w:ascii="Corbel" w:hAnsi="Corbel"/>
        </w:rPr>
        <w:t xml:space="preserve"> </w:t>
      </w:r>
      <w:r w:rsidRPr="6AB0D19C" w:rsidR="0085747A">
        <w:rPr>
          <w:rFonts w:ascii="Corbel" w:hAnsi="Corbel"/>
        </w:rPr>
        <w:t xml:space="preserve">Wymagania wstępne </w:t>
      </w:r>
    </w:p>
    <w:p w:rsidR="6AB0D19C" w:rsidP="6AB0D19C" w:rsidRDefault="6AB0D19C" w14:paraId="5F212062" w14:textId="1081EF9B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6AB0D19C" w14:paraId="1F460C83" w14:textId="77777777">
        <w:tc>
          <w:tcPr>
            <w:tcW w:w="9670" w:type="dxa"/>
            <w:tcMar/>
          </w:tcPr>
          <w:p w:rsidRPr="009C54AE" w:rsidR="0085747A" w:rsidP="6AB0D19C" w:rsidRDefault="0085747A" w14:paraId="4F7038F6" w14:textId="52F7A078">
            <w:pPr>
              <w:pStyle w:val="Punktygwne"/>
              <w:spacing w:before="40" w:after="40"/>
              <w:ind w:firstLine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AB0D19C" w:rsidR="00E4454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podstawowych pojęć z zakresu prawa administracyjnego</w:t>
            </w:r>
          </w:p>
        </w:tc>
      </w:tr>
    </w:tbl>
    <w:p w:rsidR="00153C41" w:rsidP="009C54AE" w:rsidRDefault="00153C41" w14:paraId="5D5ABA9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CB4BA6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C60A85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326C2A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1078C7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7D4BBC08" w14:textId="77777777">
        <w:tc>
          <w:tcPr>
            <w:tcW w:w="851" w:type="dxa"/>
            <w:vAlign w:val="center"/>
          </w:tcPr>
          <w:p w:rsidRPr="009C54AE" w:rsidR="0085747A" w:rsidP="009C54AE" w:rsidRDefault="0085747A" w14:paraId="79A38ED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44543" w14:paraId="12AC768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Student zna podstawy prawne dostępu do informacji publicznej</w:t>
            </w:r>
          </w:p>
        </w:tc>
      </w:tr>
      <w:tr w:rsidRPr="009C54AE" w:rsidR="0085747A" w:rsidTr="00923D7D" w14:paraId="787FF554" w14:textId="77777777">
        <w:tc>
          <w:tcPr>
            <w:tcW w:w="851" w:type="dxa"/>
            <w:vAlign w:val="center"/>
          </w:tcPr>
          <w:p w:rsidRPr="009C54AE" w:rsidR="0085747A" w:rsidP="009C54AE" w:rsidRDefault="00E44543" w14:paraId="5D79787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44543" w14:paraId="180E528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Student zna procedury ubiegania się o dostęp do informacji publicznej</w:t>
            </w:r>
          </w:p>
        </w:tc>
      </w:tr>
      <w:tr w:rsidRPr="009C54AE" w:rsidR="0085747A" w:rsidTr="00923D7D" w14:paraId="02EE7DDE" w14:textId="77777777">
        <w:tc>
          <w:tcPr>
            <w:tcW w:w="851" w:type="dxa"/>
            <w:vAlign w:val="center"/>
          </w:tcPr>
          <w:p w:rsidRPr="009C54AE" w:rsidR="0085747A" w:rsidP="009C54AE" w:rsidRDefault="00E44543" w14:paraId="5FF388E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44543" w14:paraId="1CD7193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Znajomość środków ochrony prawnej w zakresie dostępu do informacji publicznej</w:t>
            </w:r>
          </w:p>
        </w:tc>
      </w:tr>
    </w:tbl>
    <w:p w:rsidRPr="009C54AE" w:rsidR="0085747A" w:rsidP="009C54AE" w:rsidRDefault="0085747A" w14:paraId="125F53F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E23F10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3E3B93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2E92305D" w14:textId="77777777">
        <w:tc>
          <w:tcPr>
            <w:tcW w:w="1701" w:type="dxa"/>
            <w:vAlign w:val="center"/>
          </w:tcPr>
          <w:p w:rsidRPr="009C54AE" w:rsidR="0085747A" w:rsidP="009C54AE" w:rsidRDefault="0085747A" w14:paraId="024675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42365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CF56E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C04EA40" w14:textId="77777777">
        <w:tc>
          <w:tcPr>
            <w:tcW w:w="1701" w:type="dxa"/>
          </w:tcPr>
          <w:p w:rsidRPr="009C54AE" w:rsidR="0085747A" w:rsidP="009C54AE" w:rsidRDefault="0085747A" w14:paraId="395627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96F58" w:rsidR="003072BC" w:rsidP="00E44543" w:rsidRDefault="003072BC" w14:paraId="3930205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072BC">
              <w:rPr>
                <w:rFonts w:ascii="Corbel" w:hAnsi="Corbel"/>
                <w:b w:val="0"/>
                <w:smallCaps w:val="0"/>
                <w:szCs w:val="24"/>
              </w:rPr>
              <w:t>Posiada podstawową wiedzę na temat instytucji udostępniających informację publiczną. Ma wiedzę o poglądach doktryny i zna orzecznictwo w tej materii. Zna zarys ewolucji regulacji prawnych dotyczących do</w:t>
            </w:r>
            <w:r w:rsidR="00896F58">
              <w:rPr>
                <w:rFonts w:ascii="Corbel" w:hAnsi="Corbel"/>
                <w:b w:val="0"/>
                <w:smallCaps w:val="0"/>
                <w:szCs w:val="24"/>
              </w:rPr>
              <w:t>stępu do informacji publicznej.</w:t>
            </w:r>
          </w:p>
        </w:tc>
        <w:tc>
          <w:tcPr>
            <w:tcW w:w="1873" w:type="dxa"/>
          </w:tcPr>
          <w:p w:rsidRPr="009C54AE" w:rsidR="0085747A" w:rsidP="006E4CC2" w:rsidRDefault="00DE72B9" w14:paraId="0655FE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E56AC0" w:rsidTr="005E6E85" w14:paraId="0EDA764C" w14:textId="77777777">
        <w:tc>
          <w:tcPr>
            <w:tcW w:w="1701" w:type="dxa"/>
          </w:tcPr>
          <w:p w:rsidRPr="009C54AE" w:rsidR="00E56AC0" w:rsidP="009C54AE" w:rsidRDefault="00E56AC0" w14:paraId="539B74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56AC0" w:rsidP="003F7690" w:rsidRDefault="003072BC" w14:paraId="0DC908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72BC">
              <w:rPr>
                <w:rFonts w:ascii="Corbel" w:hAnsi="Corbel"/>
                <w:b w:val="0"/>
                <w:smallCaps w:val="0"/>
                <w:szCs w:val="24"/>
              </w:rPr>
              <w:t xml:space="preserve">Rozróżnia podstawowe kategorie instytucji prawnych, </w:t>
            </w:r>
            <w:r w:rsidR="003F7690">
              <w:rPr>
                <w:rFonts w:ascii="Corbel" w:hAnsi="Corbel"/>
                <w:b w:val="0"/>
                <w:smallCaps w:val="0"/>
                <w:szCs w:val="24"/>
              </w:rPr>
              <w:t>zobowiązanych do udostepnienia informacji publicznej.</w:t>
            </w:r>
          </w:p>
        </w:tc>
        <w:tc>
          <w:tcPr>
            <w:tcW w:w="1873" w:type="dxa"/>
          </w:tcPr>
          <w:p w:rsidRPr="003A56B7" w:rsidR="00E56AC0" w:rsidP="006E4CC2" w:rsidRDefault="00DE72B9" w14:paraId="746983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E56AC0" w:rsidTr="005E6E85" w14:paraId="19B545CE" w14:textId="77777777">
        <w:tc>
          <w:tcPr>
            <w:tcW w:w="1701" w:type="dxa"/>
          </w:tcPr>
          <w:p w:rsidRPr="009C54AE" w:rsidR="00E56AC0" w:rsidP="009C54AE" w:rsidRDefault="00E56AC0" w14:paraId="6DF8FB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56AC0" w:rsidP="00E44543" w:rsidRDefault="003F7690" w14:paraId="03D093C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7690">
              <w:rPr>
                <w:rFonts w:ascii="Corbel" w:hAnsi="Corbel"/>
                <w:b w:val="0"/>
                <w:smallCaps w:val="0"/>
                <w:szCs w:val="24"/>
              </w:rPr>
              <w:t>Posługuj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się prawidłową terminologią dotyczącą dostępu do informacji publicznej. Potrafi odróżnić informacje prostą od informacji przetworzonej.</w:t>
            </w:r>
          </w:p>
        </w:tc>
        <w:tc>
          <w:tcPr>
            <w:tcW w:w="1873" w:type="dxa"/>
          </w:tcPr>
          <w:p w:rsidRPr="003A56B7" w:rsidR="00E56AC0" w:rsidP="006E4CC2" w:rsidRDefault="00DE72B9" w14:paraId="73C2F8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E56AC0" w:rsidTr="005E6E85" w14:paraId="7C87F60B" w14:textId="77777777">
        <w:tc>
          <w:tcPr>
            <w:tcW w:w="1701" w:type="dxa"/>
          </w:tcPr>
          <w:p w:rsidRPr="009C54AE" w:rsidR="00E56AC0" w:rsidP="009C54AE" w:rsidRDefault="00E56AC0" w14:paraId="5A43BE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56AC0" w:rsidP="00E44543" w:rsidRDefault="003F7690" w14:paraId="73F356A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o </w:t>
            </w:r>
            <w:r w:rsidR="001D7190">
              <w:rPr>
                <w:rFonts w:ascii="Corbel" w:hAnsi="Corbel"/>
                <w:b w:val="0"/>
                <w:smallCaps w:val="0"/>
                <w:szCs w:val="24"/>
              </w:rPr>
              <w:t>prawach jednostki w zakresie możliwości uzyskania informacji publicznej i obowiązkach organów uprawnionych do jej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7190">
              <w:rPr>
                <w:rFonts w:ascii="Corbel" w:hAnsi="Corbel"/>
                <w:b w:val="0"/>
                <w:smallCaps w:val="0"/>
                <w:szCs w:val="24"/>
              </w:rPr>
              <w:t>udzielenia.</w:t>
            </w:r>
          </w:p>
        </w:tc>
        <w:tc>
          <w:tcPr>
            <w:tcW w:w="1873" w:type="dxa"/>
          </w:tcPr>
          <w:p w:rsidRPr="003A56B7" w:rsidR="00E56AC0" w:rsidP="006E4CC2" w:rsidRDefault="00DE72B9" w14:paraId="595066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E56AC0" w:rsidTr="005E6E85" w14:paraId="59CCFA58" w14:textId="77777777">
        <w:tc>
          <w:tcPr>
            <w:tcW w:w="1701" w:type="dxa"/>
          </w:tcPr>
          <w:p w:rsidRPr="009C54AE" w:rsidR="00E56AC0" w:rsidP="009C54AE" w:rsidRDefault="00E56AC0" w14:paraId="06F6ED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56AC0" w:rsidP="00E44543" w:rsidRDefault="001D7190" w14:paraId="49F671E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73" w:type="dxa"/>
          </w:tcPr>
          <w:p w:rsidRPr="003A56B7" w:rsidR="00E56AC0" w:rsidP="006E4CC2" w:rsidRDefault="00DE72B9" w14:paraId="0E7C83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E56AC0" w:rsidTr="005E6E85" w14:paraId="6732E332" w14:textId="77777777">
        <w:tc>
          <w:tcPr>
            <w:tcW w:w="1701" w:type="dxa"/>
          </w:tcPr>
          <w:p w:rsidRPr="009C54AE" w:rsidR="00E56AC0" w:rsidP="009C54AE" w:rsidRDefault="00E56AC0" w14:paraId="27ACFB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56AC0" w:rsidP="00E44543" w:rsidRDefault="001D7190" w14:paraId="32280F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Samodzielnie podnosi i uzupełnia zdobytą wiedzę oraz umiejętności, korzystając z dostępnych źródeł, nowoczesnych technologii, elektronicznej bazy informacji prawnej, rozumiejąc potrzebę dalszego kształcenia się i rozwoju zawodowego.</w:t>
            </w:r>
          </w:p>
        </w:tc>
        <w:tc>
          <w:tcPr>
            <w:tcW w:w="1873" w:type="dxa"/>
          </w:tcPr>
          <w:p w:rsidRPr="003A56B7" w:rsidR="00E56AC0" w:rsidP="006E4CC2" w:rsidRDefault="00DE72B9" w14:paraId="45F871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E56AC0" w:rsidTr="005E6E85" w14:paraId="45FBC378" w14:textId="77777777">
        <w:tc>
          <w:tcPr>
            <w:tcW w:w="1701" w:type="dxa"/>
          </w:tcPr>
          <w:p w:rsidRPr="009C54AE" w:rsidR="00E56AC0" w:rsidP="009C54AE" w:rsidRDefault="00E56AC0" w14:paraId="2642DC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56AC0" w:rsidP="001D7190" w:rsidRDefault="001D7190" w14:paraId="6E1473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Wykorzystuje wiedzę teoretyczną do analizy przykładowych stanów fakt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ycznych i działań w zakresie udostępniania informacji publicznej</w:t>
            </w:r>
            <w:r w:rsidRPr="001D7190">
              <w:rPr>
                <w:rFonts w:ascii="Corbel" w:hAnsi="Corbel"/>
                <w:b w:val="0"/>
                <w:smallCaps w:val="0"/>
                <w:szCs w:val="24"/>
              </w:rPr>
              <w:t xml:space="preserve">, znajdując właściwe rozwiązania konkretnych problemów. Posiada umiejętność logicznego myślenia i merytorycznie formułuje wypowiedzi na tematy dotyczące wybranych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dostępu do informacji publicznej</w:t>
            </w:r>
            <w:r w:rsidRPr="001D719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A56B7" w:rsidR="00E56AC0" w:rsidP="006E4CC2" w:rsidRDefault="00DE72B9" w14:paraId="21A4AF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85747A" w:rsidTr="005E6E85" w14:paraId="6423694E" w14:textId="77777777">
        <w:tc>
          <w:tcPr>
            <w:tcW w:w="1701" w:type="dxa"/>
          </w:tcPr>
          <w:p w:rsidRPr="009C54AE" w:rsidR="0085747A" w:rsidP="009C54AE" w:rsidRDefault="00E56AC0" w14:paraId="6686BB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896F58" w:rsidR="0085747A" w:rsidP="00896F58" w:rsidRDefault="00896F58" w14:paraId="59C276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6F58">
              <w:rPr>
                <w:rFonts w:ascii="Corbel" w:hAnsi="Corbel"/>
                <w:b w:val="0"/>
                <w:smallCaps w:val="0"/>
                <w:szCs w:val="24"/>
              </w:rPr>
              <w:t>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rafi samodzielnie przygotować</w:t>
            </w:r>
            <w:r w:rsidRPr="00896F58">
              <w:t xml:space="preserve"> </w:t>
            </w:r>
            <w:r w:rsidRPr="00896F58">
              <w:rPr>
                <w:rFonts w:ascii="Corbel" w:hAnsi="Corbel"/>
                <w:b w:val="0"/>
                <w:smallCaps w:val="0"/>
                <w:szCs w:val="24"/>
              </w:rPr>
              <w:t xml:space="preserve">prace pisemne oraz </w:t>
            </w:r>
            <w:r w:rsidRPr="00896F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wystąpienia ustne i prezentacje multimedialne, poświęcone konkretnemu zagadnieniu z 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dostępu do informacji publicznej </w:t>
            </w:r>
            <w:r w:rsidRPr="00896F58">
              <w:rPr>
                <w:rFonts w:ascii="Corbel" w:hAnsi="Corbel"/>
                <w:b w:val="0"/>
                <w:smallCaps w:val="0"/>
                <w:szCs w:val="24"/>
              </w:rPr>
              <w:t xml:space="preserve">z wykorzystaniem ujęć teoretycznych,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aktualnego orzecznictwa, oraz innych dostępnych źródeł.</w:t>
            </w:r>
          </w:p>
        </w:tc>
        <w:tc>
          <w:tcPr>
            <w:tcW w:w="1873" w:type="dxa"/>
          </w:tcPr>
          <w:p w:rsidRPr="009C54AE" w:rsidR="0085747A" w:rsidP="006E4CC2" w:rsidRDefault="00DE72B9" w14:paraId="14538B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Pr="009C54AE" w:rsidR="0085747A" w:rsidTr="005E6E85" w14:paraId="7DA34B83" w14:textId="77777777">
        <w:tc>
          <w:tcPr>
            <w:tcW w:w="1701" w:type="dxa"/>
          </w:tcPr>
          <w:p w:rsidRPr="009C54AE" w:rsidR="0085747A" w:rsidP="009C54AE" w:rsidRDefault="00E56AC0" w14:paraId="3D8BCB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Pr="00DE72B9" w:rsidR="0085747A" w:rsidP="00E44543" w:rsidRDefault="00896F58" w14:paraId="3702128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96F58">
              <w:rPr>
                <w:rFonts w:ascii="Corbel" w:hAnsi="Corbel"/>
                <w:b w:val="0"/>
                <w:smallCaps w:val="0"/>
                <w:szCs w:val="24"/>
              </w:rPr>
              <w:t>Przygotowany jest do inicjowania działań na rzecz interesu społecznego, potrafiąc współdziałać z uwzględnieniem wymogów prawnych i administracyjnych.</w:t>
            </w:r>
          </w:p>
        </w:tc>
        <w:tc>
          <w:tcPr>
            <w:tcW w:w="1873" w:type="dxa"/>
          </w:tcPr>
          <w:p w:rsidRPr="009C54AE" w:rsidR="0085747A" w:rsidP="006E4CC2" w:rsidRDefault="00DE72B9" w14:paraId="658D6D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9C54AE" w:rsidR="00E56AC0" w:rsidTr="005E6E85" w14:paraId="1D7A70FE" w14:textId="77777777">
        <w:tc>
          <w:tcPr>
            <w:tcW w:w="1701" w:type="dxa"/>
          </w:tcPr>
          <w:p w:rsidR="00E56AC0" w:rsidP="009C54AE" w:rsidRDefault="00E56AC0" w14:paraId="7C94E8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Pr="00E44543" w:rsidR="00E56AC0" w:rsidP="00E44543" w:rsidRDefault="00896343" w14:paraId="77B42F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złożyć wniosek o dostęp do informacji publicznej</w:t>
            </w:r>
            <w:r w:rsidR="0020211B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zdobytej w trakcie studiów.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:rsidRPr="006E4CC2" w:rsidR="00E56AC0" w:rsidP="006E4CC2" w:rsidRDefault="00DE72B9" w14:paraId="5697ED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7D4D70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ED184C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6DEEA0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0C6044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6AB0D19C" w14:paraId="534A9F8A" w14:textId="77777777">
        <w:tc>
          <w:tcPr>
            <w:tcW w:w="9639" w:type="dxa"/>
            <w:tcMar/>
          </w:tcPr>
          <w:p w:rsidRPr="009C54AE" w:rsidR="0085747A" w:rsidP="009C54AE" w:rsidRDefault="0085747A" w14:paraId="179F3F4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47B98" w:rsidTr="6AB0D19C" w14:paraId="126915D5" w14:textId="77777777">
        <w:tc>
          <w:tcPr>
            <w:tcW w:w="9639" w:type="dxa"/>
            <w:tcBorders>
              <w:tr2bl w:val="single" w:color="auto" w:sz="4" w:space="0"/>
            </w:tcBorders>
            <w:tcMar/>
          </w:tcPr>
          <w:p w:rsidRPr="009C54AE" w:rsidR="00247B98" w:rsidP="00247B98" w:rsidRDefault="00247B98" w14:paraId="70D765CB" w14:textId="53F0BF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AB0D19C" w:rsidR="5232C27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1C2561D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127FD4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62D5EA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4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50"/>
        <w:gridCol w:w="596"/>
      </w:tblGrid>
      <w:tr w:rsidRPr="009C54AE" w:rsidR="008355FA" w:rsidTr="6AB0D19C" w14:paraId="0974CBED" w14:textId="77777777">
        <w:tc>
          <w:tcPr>
            <w:tcW w:w="9150" w:type="dxa"/>
            <w:tcMar/>
          </w:tcPr>
          <w:p w:rsidRPr="009C54AE" w:rsidR="008355FA" w:rsidP="009C54AE" w:rsidRDefault="008355FA" w14:paraId="2594BA7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596" w:type="dxa"/>
            <w:tcMar/>
          </w:tcPr>
          <w:p w:rsidRPr="009C54AE" w:rsidR="008355FA" w:rsidP="009C54AE" w:rsidRDefault="008355FA" w14:paraId="55C1DE2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355FA" w:rsidTr="6AB0D19C" w14:paraId="7A032D51" w14:textId="77777777">
        <w:tc>
          <w:tcPr>
            <w:tcW w:w="9150" w:type="dxa"/>
            <w:tcMar/>
          </w:tcPr>
          <w:p w:rsidRPr="009C54AE" w:rsidR="008355FA" w:rsidP="00247B98" w:rsidRDefault="008355FA" w14:paraId="60BFEE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Doktrynalne podstawy dostępu do informacji publicznej. </w:t>
            </w:r>
            <w:r w:rsidRPr="0020211B" w:rsidR="0020211B">
              <w:rPr>
                <w:rFonts w:ascii="Corbel" w:hAnsi="Corbel"/>
                <w:sz w:val="24"/>
                <w:szCs w:val="24"/>
              </w:rPr>
              <w:t>Dostęp do informacji publicznej w prawie międzynarodowym i prawie Unii Europejskiej</w:t>
            </w:r>
          </w:p>
        </w:tc>
        <w:tc>
          <w:tcPr>
            <w:tcW w:w="596" w:type="dxa"/>
            <w:tcMar/>
          </w:tcPr>
          <w:p w:rsidR="008355FA" w:rsidP="00247B98" w:rsidRDefault="008355FA" w14:paraId="3E2705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355FA" w:rsidTr="6AB0D19C" w14:paraId="37262F21" w14:textId="77777777">
        <w:tc>
          <w:tcPr>
            <w:tcW w:w="9150" w:type="dxa"/>
            <w:tcMar/>
          </w:tcPr>
          <w:p w:rsidRPr="009C54AE" w:rsidR="008355FA" w:rsidP="00247B98" w:rsidRDefault="008355FA" w14:paraId="66EE6E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6849">
              <w:rPr>
                <w:rFonts w:ascii="Corbel" w:hAnsi="Corbel"/>
                <w:sz w:val="24"/>
                <w:szCs w:val="24"/>
              </w:rPr>
              <w:t>Podstawy prawne dostępu do informacji publicznej w prawie krajowym</w:t>
            </w:r>
          </w:p>
        </w:tc>
        <w:tc>
          <w:tcPr>
            <w:tcW w:w="596" w:type="dxa"/>
            <w:tcMar/>
          </w:tcPr>
          <w:p w:rsidRPr="00276849" w:rsidR="008355FA" w:rsidP="00247B98" w:rsidRDefault="008355FA" w14:paraId="640537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20211B" w:rsidTr="6AB0D19C" w14:paraId="5A42CFD9" w14:textId="77777777">
        <w:tc>
          <w:tcPr>
            <w:tcW w:w="9150" w:type="dxa"/>
            <w:tcMar/>
          </w:tcPr>
          <w:p w:rsidRPr="00276849" w:rsidR="0020211B" w:rsidP="00247B98" w:rsidRDefault="0020211B" w14:paraId="4EEACF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Ograniczenia prawa do informacji publicznej. </w:t>
            </w:r>
            <w:r w:rsidRPr="0020211B">
              <w:rPr>
                <w:rFonts w:ascii="Corbel" w:hAnsi="Corbel"/>
                <w:sz w:val="24"/>
                <w:szCs w:val="24"/>
              </w:rPr>
              <w:t>Przesłanki odmowy udostępnienia informacji publicznej</w:t>
            </w:r>
          </w:p>
        </w:tc>
        <w:tc>
          <w:tcPr>
            <w:tcW w:w="596" w:type="dxa"/>
            <w:tcMar/>
          </w:tcPr>
          <w:p w:rsidR="0020211B" w:rsidP="00247B98" w:rsidRDefault="0020211B" w14:paraId="212317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8355FA" w:rsidTr="6AB0D19C" w14:paraId="6E3E188A" w14:textId="77777777">
        <w:tc>
          <w:tcPr>
            <w:tcW w:w="9150" w:type="dxa"/>
            <w:tcMar/>
          </w:tcPr>
          <w:p w:rsidRPr="009C54AE" w:rsidR="008355FA" w:rsidP="00247B98" w:rsidRDefault="008355FA" w14:paraId="502CAB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informacji publicznej</w:t>
            </w:r>
            <w:r w:rsidR="0020211B">
              <w:rPr>
                <w:rFonts w:ascii="Corbel" w:hAnsi="Corbel"/>
                <w:sz w:val="24"/>
                <w:szCs w:val="24"/>
              </w:rPr>
              <w:t>. Informacja prosta a informacja przetworzona</w:t>
            </w:r>
          </w:p>
        </w:tc>
        <w:tc>
          <w:tcPr>
            <w:tcW w:w="596" w:type="dxa"/>
            <w:tcMar/>
          </w:tcPr>
          <w:p w:rsidR="008355FA" w:rsidP="00247B98" w:rsidRDefault="0020211B" w14:paraId="5CCE37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8355FA" w:rsidTr="6AB0D19C" w14:paraId="44B9BD45" w14:textId="77777777">
        <w:tc>
          <w:tcPr>
            <w:tcW w:w="9150" w:type="dxa"/>
            <w:tcMar/>
          </w:tcPr>
          <w:p w:rsidRPr="009C54AE" w:rsidR="008355FA" w:rsidP="00247B98" w:rsidRDefault="00235B52" w14:paraId="5F406B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5B52">
              <w:rPr>
                <w:rFonts w:ascii="Corbel" w:hAnsi="Corbel"/>
                <w:sz w:val="24"/>
                <w:szCs w:val="24"/>
              </w:rPr>
              <w:t xml:space="preserve">Formy </w:t>
            </w:r>
            <w:r w:rsidR="00453F5F">
              <w:rPr>
                <w:rFonts w:ascii="Corbel" w:hAnsi="Corbel"/>
                <w:sz w:val="24"/>
                <w:szCs w:val="24"/>
              </w:rPr>
              <w:t>i sposoby udostępniania</w:t>
            </w:r>
            <w:r w:rsidRPr="00235B52">
              <w:rPr>
                <w:rFonts w:ascii="Corbel" w:hAnsi="Corbel"/>
                <w:sz w:val="24"/>
                <w:szCs w:val="24"/>
              </w:rPr>
              <w:t xml:space="preserve"> informacji publicznej</w:t>
            </w:r>
            <w:r w:rsidR="00A37A8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37A8F" w:rsidR="00A37A8F">
              <w:rPr>
                <w:rFonts w:ascii="Corbel" w:hAnsi="Corbel"/>
                <w:sz w:val="24"/>
                <w:szCs w:val="24"/>
              </w:rPr>
              <w:t>Opłaty i koszty udostępniania informacji publicznej</w:t>
            </w:r>
          </w:p>
        </w:tc>
        <w:tc>
          <w:tcPr>
            <w:tcW w:w="596" w:type="dxa"/>
            <w:tcMar/>
          </w:tcPr>
          <w:p w:rsidR="008355FA" w:rsidP="00247B98" w:rsidRDefault="00235B52" w14:paraId="455ABA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8355FA" w:rsidTr="6AB0D19C" w14:paraId="5BC76C00" w14:textId="77777777">
        <w:tc>
          <w:tcPr>
            <w:tcW w:w="9150" w:type="dxa"/>
            <w:tcMar/>
          </w:tcPr>
          <w:p w:rsidRPr="009C54AE" w:rsidR="008355FA" w:rsidP="00247B98" w:rsidRDefault="00764DAB" w14:paraId="249EE2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4DAB">
              <w:rPr>
                <w:rFonts w:ascii="Corbel" w:hAnsi="Corbel"/>
                <w:sz w:val="24"/>
                <w:szCs w:val="24"/>
              </w:rPr>
              <w:t>Procedury uzyskania dostępu do informacji publicznej</w:t>
            </w:r>
          </w:p>
        </w:tc>
        <w:tc>
          <w:tcPr>
            <w:tcW w:w="596" w:type="dxa"/>
            <w:tcMar/>
          </w:tcPr>
          <w:p w:rsidR="008355FA" w:rsidP="00247B98" w:rsidRDefault="00235B52" w14:paraId="7E569C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8355FA" w:rsidTr="6AB0D19C" w14:paraId="7A593A62" w14:textId="77777777">
        <w:tc>
          <w:tcPr>
            <w:tcW w:w="9150" w:type="dxa"/>
            <w:tcMar/>
          </w:tcPr>
          <w:p w:rsidR="008355FA" w:rsidP="00247B98" w:rsidRDefault="00764DAB" w14:paraId="0C8733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4DAB">
              <w:rPr>
                <w:rFonts w:ascii="Corbel" w:hAnsi="Corbel"/>
                <w:sz w:val="24"/>
                <w:szCs w:val="24"/>
              </w:rPr>
              <w:t>Środki ochrony prawnej w razie naruszenia przez organy administracji obowiązków w zakresie udostępniania informacji publicznej</w:t>
            </w:r>
          </w:p>
        </w:tc>
        <w:tc>
          <w:tcPr>
            <w:tcW w:w="596" w:type="dxa"/>
            <w:tcMar/>
          </w:tcPr>
          <w:p w:rsidRPr="004B5FCD" w:rsidR="008355FA" w:rsidP="00247B98" w:rsidRDefault="008355FA" w14:paraId="39CFF7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355FA" w:rsidTr="6AB0D19C" w14:paraId="17C69000" w14:textId="77777777">
        <w:tc>
          <w:tcPr>
            <w:tcW w:w="9150" w:type="dxa"/>
            <w:tcMar/>
          </w:tcPr>
          <w:p w:rsidRPr="004B5FCD" w:rsidR="008355FA" w:rsidP="00247B98" w:rsidRDefault="008355FA" w14:paraId="4C21B1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Suma:</w:t>
            </w:r>
          </w:p>
        </w:tc>
        <w:tc>
          <w:tcPr>
            <w:tcW w:w="596" w:type="dxa"/>
            <w:tcMar/>
          </w:tcPr>
          <w:p w:rsidRPr="004B5FCD" w:rsidR="008355FA" w:rsidP="00247B98" w:rsidRDefault="0020211B" w14:paraId="4393CA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</w:tbl>
    <w:p w:rsidRPr="009C54AE" w:rsidR="0085747A" w:rsidP="009C54AE" w:rsidRDefault="0085747A" w14:paraId="378F176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781CE9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9DF609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880258" w:rsidRDefault="007C05B4" w14:paraId="2988F2EC" w14:textId="77777777">
      <w:pPr>
        <w:pStyle w:val="Bezodstpw"/>
        <w:rPr>
          <w:rFonts w:ascii="Corbel" w:hAnsi="Corbel"/>
          <w:smallCaps/>
        </w:rPr>
      </w:pPr>
      <w:r>
        <w:rPr>
          <w:rFonts w:ascii="Corbel" w:hAnsi="Corbel"/>
        </w:rPr>
        <w:t>Konwersatorium</w:t>
      </w:r>
      <w:r w:rsidR="00880258">
        <w:rPr>
          <w:rFonts w:ascii="Corbel" w:hAnsi="Corbel"/>
        </w:rPr>
        <w:t xml:space="preserve">: </w:t>
      </w:r>
      <w:r w:rsidR="00880258">
        <w:t>analiza tekstów z dyskusją</w:t>
      </w:r>
    </w:p>
    <w:p w:rsidR="00E960BB" w:rsidP="009C54AE" w:rsidRDefault="00E960BB" w14:paraId="05DC037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47D4A1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58F28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007C9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5DBAA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6AB0D19C" w14:paraId="2D71D4A9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6723ED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6AB0D19C" w:rsidRDefault="00A84C85" w14:paraId="68630182" w14:textId="5342B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AB0D19C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6AB0D19C" w:rsidR="712B4E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85747A" w:rsidP="009C54AE" w:rsidRDefault="009F4610" w14:paraId="393DC0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110A0F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9F3EA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DE1049" w:rsidTr="6AB0D19C" w14:paraId="5825231B" w14:textId="77777777">
        <w:tc>
          <w:tcPr>
            <w:tcW w:w="1985" w:type="dxa"/>
            <w:tcMar/>
          </w:tcPr>
          <w:p w:rsidRPr="009C54AE" w:rsidR="00DE1049" w:rsidP="00DE1049" w:rsidRDefault="00DE1049" w14:paraId="02F835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Mar/>
          </w:tcPr>
          <w:p w:rsidRPr="0001538D" w:rsidR="00DE1049" w:rsidP="00DE1049" w:rsidRDefault="00DE1049" w14:paraId="071835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235B5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 w:rsid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DE1049" w:rsidP="00DE1049" w:rsidRDefault="00DE1049" w14:paraId="46D799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DE1049" w:rsidTr="6AB0D19C" w14:paraId="7E6EBBB0" w14:textId="77777777">
        <w:tc>
          <w:tcPr>
            <w:tcW w:w="1985" w:type="dxa"/>
            <w:tcMar/>
          </w:tcPr>
          <w:p w:rsidRPr="009C54AE" w:rsidR="00DE1049" w:rsidP="00DE1049" w:rsidRDefault="00DE1049" w14:paraId="23C0A8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9C54AE" w:rsidR="00DE1049" w:rsidP="00DE1049" w:rsidRDefault="00DE1049" w14:paraId="311809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235B5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 w:rsid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DE1049" w:rsidP="00DE1049" w:rsidRDefault="00DE1049" w14:paraId="021F1B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6AB0D19C" w14:paraId="60738ADE" w14:textId="77777777">
        <w:tc>
          <w:tcPr>
            <w:tcW w:w="1985" w:type="dxa"/>
            <w:tcMar/>
          </w:tcPr>
          <w:p w:rsidRPr="009C54AE" w:rsidR="00235B52" w:rsidP="00DE1049" w:rsidRDefault="00235B52" w14:paraId="792345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  <w:tcMar/>
          </w:tcPr>
          <w:p w:rsidR="00235B52" w:rsidP="00DE1049" w:rsidRDefault="00235B52" w14:paraId="594150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39BB45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6AB0D19C" w14:paraId="22121111" w14:textId="77777777">
        <w:tc>
          <w:tcPr>
            <w:tcW w:w="1985" w:type="dxa"/>
            <w:tcMar/>
          </w:tcPr>
          <w:p w:rsidRPr="009C54AE" w:rsidR="00235B52" w:rsidP="00DE1049" w:rsidRDefault="00235B52" w14:paraId="4BA35C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Mar/>
          </w:tcPr>
          <w:p w:rsidR="00235B52" w:rsidP="00DE1049" w:rsidRDefault="00235B52" w14:paraId="55155D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2FA683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6AB0D19C" w14:paraId="2F62F849" w14:textId="77777777">
        <w:tc>
          <w:tcPr>
            <w:tcW w:w="1985" w:type="dxa"/>
            <w:tcMar/>
          </w:tcPr>
          <w:p w:rsidRPr="009C54AE" w:rsidR="00235B52" w:rsidP="00DE1049" w:rsidRDefault="00235B52" w14:paraId="2A2586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Mar/>
          </w:tcPr>
          <w:p w:rsidR="00235B52" w:rsidP="00DE1049" w:rsidRDefault="00235B52" w14:paraId="7C9D28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34189D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6AB0D19C" w14:paraId="3B9B922E" w14:textId="77777777">
        <w:tc>
          <w:tcPr>
            <w:tcW w:w="1985" w:type="dxa"/>
            <w:tcMar/>
          </w:tcPr>
          <w:p w:rsidRPr="009C54AE" w:rsidR="00235B52" w:rsidP="00DE1049" w:rsidRDefault="00235B52" w14:paraId="02DBCC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Mar/>
          </w:tcPr>
          <w:p w:rsidR="00235B52" w:rsidP="00DE1049" w:rsidRDefault="00235B52" w14:paraId="4531FB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298A59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6AB0D19C" w14:paraId="3886CB26" w14:textId="77777777">
        <w:tc>
          <w:tcPr>
            <w:tcW w:w="1985" w:type="dxa"/>
            <w:tcMar/>
          </w:tcPr>
          <w:p w:rsidRPr="009C54AE" w:rsidR="00235B52" w:rsidP="00DE1049" w:rsidRDefault="00235B52" w14:paraId="5A43BB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Mar/>
          </w:tcPr>
          <w:p w:rsidR="00235B52" w:rsidP="00DE1049" w:rsidRDefault="00235B52" w14:paraId="737D71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2E7423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6AB0D19C" w14:paraId="09DC72BA" w14:textId="77777777">
        <w:tc>
          <w:tcPr>
            <w:tcW w:w="1985" w:type="dxa"/>
            <w:tcMar/>
          </w:tcPr>
          <w:p w:rsidRPr="009C54AE" w:rsidR="00235B52" w:rsidP="00DE1049" w:rsidRDefault="00235B52" w14:paraId="262C42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Mar/>
          </w:tcPr>
          <w:p w:rsidR="00235B52" w:rsidP="00DE1049" w:rsidRDefault="00235B52" w14:paraId="0AFF1B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A37A8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37A8F" w:rsidR="00A37A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77D6E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6AB0D19C" w14:paraId="73BAE786" w14:textId="77777777">
        <w:tc>
          <w:tcPr>
            <w:tcW w:w="1985" w:type="dxa"/>
            <w:tcMar/>
          </w:tcPr>
          <w:p w:rsidRPr="00235B52" w:rsidR="00235B52" w:rsidP="00DE1049" w:rsidRDefault="00235B52" w14:paraId="6929EF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Mar/>
          </w:tcPr>
          <w:p w:rsidR="00235B52" w:rsidP="00DE1049" w:rsidRDefault="00A37A8F" w14:paraId="08CC9E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7A8F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2CF5FB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DE1049" w:rsidTr="6AB0D19C" w14:paraId="5C7AC36E" w14:textId="77777777">
        <w:tc>
          <w:tcPr>
            <w:tcW w:w="1985" w:type="dxa"/>
            <w:tcMar/>
          </w:tcPr>
          <w:p w:rsidRPr="009C54AE" w:rsidR="00DE1049" w:rsidP="00DE1049" w:rsidRDefault="00235B52" w14:paraId="6450ED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Mar/>
          </w:tcPr>
          <w:p w:rsidRPr="009C54AE" w:rsidR="00DE1049" w:rsidP="00DE1049" w:rsidRDefault="00A37A8F" w14:paraId="0FB7F2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7A8F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6" w:type="dxa"/>
            <w:tcMar/>
          </w:tcPr>
          <w:p w:rsidRPr="009C54AE" w:rsidR="00DE1049" w:rsidP="00DE1049" w:rsidRDefault="00DE1049" w14:paraId="1EDB41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6CA82E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B07E36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8ACC29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4F9791B" w14:paraId="313F71B4" w14:textId="77777777">
        <w:tc>
          <w:tcPr>
            <w:tcW w:w="9670" w:type="dxa"/>
            <w:tcMar/>
          </w:tcPr>
          <w:p w:rsidRPr="009C54AE" w:rsidR="0085747A" w:rsidP="74F9791B" w:rsidRDefault="004834FB" w14:paraId="189D0379" w14:textId="37F230BF">
            <w:pPr>
              <w:spacing w:before="0" w:after="0"/>
              <w:jc w:val="both"/>
            </w:pPr>
            <w:r w:rsidRPr="74F9791B" w:rsidR="628C82B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74F9791B" w:rsidR="628C82B6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74F9791B" w:rsidR="628C82B6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74F9791B" w:rsidRDefault="004834FB" w14:paraId="0D00172B" w14:textId="6B9BC1D0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</w:pPr>
            <w:r w:rsidRPr="74F9791B" w:rsidR="628C82B6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9C54AE" w:rsidR="0085747A" w:rsidP="74F9791B" w:rsidRDefault="004834FB" w14:paraId="26B2B7BC" w14:textId="273630F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69F9C8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E7B92E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5BE8F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046F74D9" w14:textId="77777777">
        <w:tc>
          <w:tcPr>
            <w:tcW w:w="4962" w:type="dxa"/>
            <w:vAlign w:val="center"/>
          </w:tcPr>
          <w:p w:rsidRPr="009C54AE" w:rsidR="0085747A" w:rsidP="009C54AE" w:rsidRDefault="00C61DC5" w14:paraId="0A94834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E7C5FA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3F60AB9" w14:textId="77777777">
        <w:tc>
          <w:tcPr>
            <w:tcW w:w="4962" w:type="dxa"/>
          </w:tcPr>
          <w:p w:rsidRPr="009C54AE" w:rsidR="0085747A" w:rsidP="009C54AE" w:rsidRDefault="002E673C" w14:paraId="42E26C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73C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Pr="009C54AE" w:rsidR="0085747A" w:rsidP="004834FB" w:rsidRDefault="00A37A8F" w14:paraId="035D78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923D7D" w14:paraId="7528682B" w14:textId="77777777">
        <w:tc>
          <w:tcPr>
            <w:tcW w:w="4962" w:type="dxa"/>
          </w:tcPr>
          <w:p w:rsidRPr="009C54AE" w:rsidR="00C61DC5" w:rsidP="009C54AE" w:rsidRDefault="00C61DC5" w14:paraId="01062C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64D7CE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4834FB" w:rsidRDefault="004834FB" w14:paraId="4616D64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4BEEFAE3" w14:textId="77777777">
        <w:tc>
          <w:tcPr>
            <w:tcW w:w="4962" w:type="dxa"/>
          </w:tcPr>
          <w:p w:rsidRPr="009C54AE" w:rsidR="0071620A" w:rsidP="009C54AE" w:rsidRDefault="00C61DC5" w14:paraId="2A3120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39C410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4834FB" w:rsidRDefault="00A37A8F" w14:paraId="31BD72E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2B8FAD2C" w14:textId="77777777">
        <w:tc>
          <w:tcPr>
            <w:tcW w:w="4962" w:type="dxa"/>
          </w:tcPr>
          <w:p w:rsidRPr="009C54AE" w:rsidR="0085747A" w:rsidP="009C54AE" w:rsidRDefault="0085747A" w14:paraId="2A1BBB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4834FB" w:rsidRDefault="00A37A8F" w14:paraId="0504FDF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Pr="009C54AE" w:rsidR="0085747A" w:rsidTr="00923D7D" w14:paraId="2765F7B7" w14:textId="77777777">
        <w:tc>
          <w:tcPr>
            <w:tcW w:w="4962" w:type="dxa"/>
          </w:tcPr>
          <w:p w:rsidRPr="009C54AE" w:rsidR="0085747A" w:rsidP="009C54AE" w:rsidRDefault="0085747A" w14:paraId="41F32C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4834FB" w:rsidRDefault="00A37A8F" w14:paraId="2901069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DDCF7C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11B68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393982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2E673C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040889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275C2A" w:rsidTr="6AB0D19C" w14:paraId="1662160C" w14:textId="77777777">
        <w:trPr>
          <w:trHeight w:val="397"/>
        </w:trPr>
        <w:tc>
          <w:tcPr>
            <w:tcW w:w="3544" w:type="dxa"/>
            <w:tcMar/>
          </w:tcPr>
          <w:p w:rsidRPr="009C54AE" w:rsidR="00275C2A" w:rsidP="00275C2A" w:rsidRDefault="00275C2A" w14:paraId="16C548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color="auto" w:sz="4" w:space="0"/>
            </w:tcBorders>
            <w:tcMar/>
          </w:tcPr>
          <w:p w:rsidRPr="009C54AE" w:rsidR="00275C2A" w:rsidP="6AB0D19C" w:rsidRDefault="00275C2A" w14:paraId="297C0895" w14:textId="02AA3F6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AB0D19C" w:rsidR="136760D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275C2A" w:rsidTr="6AB0D19C" w14:paraId="25F5B9A6" w14:textId="77777777">
        <w:trPr>
          <w:trHeight w:val="397"/>
        </w:trPr>
        <w:tc>
          <w:tcPr>
            <w:tcW w:w="3544" w:type="dxa"/>
            <w:tcMar/>
          </w:tcPr>
          <w:p w:rsidRPr="009C54AE" w:rsidR="00275C2A" w:rsidP="00275C2A" w:rsidRDefault="00275C2A" w14:paraId="4BF47C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color="auto" w:sz="4" w:space="0"/>
            </w:tcBorders>
            <w:tcMar/>
          </w:tcPr>
          <w:p w:rsidRPr="009C54AE" w:rsidR="00275C2A" w:rsidP="6AB0D19C" w:rsidRDefault="00275C2A" w14:paraId="7D5E4E7B" w14:textId="628DD77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AB0D19C" w:rsidR="0B5B1613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5EDFDD9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D458E6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073D78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AB0D19C" w14:paraId="63CEE56E" w14:textId="77777777">
        <w:trPr>
          <w:trHeight w:val="397"/>
        </w:trPr>
        <w:tc>
          <w:tcPr>
            <w:tcW w:w="7513" w:type="dxa"/>
            <w:tcMar/>
          </w:tcPr>
          <w:p w:rsidRPr="004B58B1" w:rsidR="0085747A" w:rsidP="6AB0D19C" w:rsidRDefault="0085747A" w14:paraId="771F7FD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AB0D19C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4B58B1" w:rsidR="00DF58E0" w:rsidP="008355FA" w:rsidRDefault="00DF58E0" w14:paraId="0E79929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F58E0" w:rsidP="008355FA" w:rsidRDefault="00275C2A" w14:paraId="68F869C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4B58B1" w:rsidR="00DF5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Taczkowska-Olszewska, M. Nowikowska, Prawo do informacji publicznej. Informacje niejawne. Ochrona danych osobowych, Warszawa 2019.</w:t>
            </w:r>
          </w:p>
          <w:p w:rsidRPr="004B58B1" w:rsidR="00A37A8F" w:rsidP="00A37A8F" w:rsidRDefault="00A37A8F" w14:paraId="1CFE5AA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Szustakiewicz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Dostęp do informacji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ublicznej,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B58B1" w:rsidR="00275C2A" w:rsidP="008355FA" w:rsidRDefault="00A37A8F" w14:paraId="64E943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4B58B1" w:rsidR="00DF5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M. Bidziński, M.</w:t>
            </w:r>
            <w:r w:rsidRPr="004B58B1" w:rsidR="00275C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Chmaj, </w:t>
            </w:r>
            <w:r w:rsidRPr="004B58B1" w:rsidR="00DF5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 w:rsidRPr="004B58B1" w:rsidR="00275C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Szustakiewicz, Ustawa o dostępie do informacji publicznej. Komentarz</w:t>
            </w:r>
            <w:r w:rsidRPr="004B58B1" w:rsidR="00A164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B58B1" w:rsidR="00275C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</w:t>
            </w:r>
            <w:r w:rsidRPr="004B58B1" w:rsidR="00A164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6AB0D19C" w14:paraId="03BDA913" w14:textId="77777777">
        <w:trPr>
          <w:trHeight w:val="397"/>
        </w:trPr>
        <w:tc>
          <w:tcPr>
            <w:tcW w:w="7513" w:type="dxa"/>
            <w:tcMar/>
          </w:tcPr>
          <w:p w:rsidRPr="004B58B1" w:rsidR="0085747A" w:rsidP="6AB0D19C" w:rsidRDefault="0085747A" w14:paraId="134490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AB0D19C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4B58B1" w:rsidR="00DF58E0" w:rsidP="008355FA" w:rsidRDefault="00DF58E0" w14:paraId="486FA71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B58B1" w:rsidR="00275C2A" w:rsidP="008355FA" w:rsidRDefault="00A2542C" w14:paraId="7E69566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K. Kędzierska, B. Pietrzak, P. Szustakiewicz, B. Opaliński, A. Lipiński, A. Gałach, A.</w:t>
            </w:r>
            <w:r w:rsidRPr="004B58B1" w:rsidR="00275C2A">
              <w:rPr>
                <w:rFonts w:ascii="Corbel" w:hAnsi="Corbel"/>
                <w:b w:val="0"/>
                <w:smallCaps w:val="0"/>
                <w:szCs w:val="24"/>
              </w:rPr>
              <w:t xml:space="preserve"> Zołotar, Dostęp do informacji publicznej a prawo do prywatności, 2015.</w:t>
            </w:r>
          </w:p>
          <w:p w:rsidRPr="004B58B1" w:rsidR="00A16426" w:rsidP="008355FA" w:rsidRDefault="00A16426" w14:paraId="2A24605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453F5F">
              <w:rPr>
                <w:rFonts w:ascii="Corbel" w:hAnsi="Corbel"/>
                <w:b w:val="0"/>
                <w:smallCaps w:val="0"/>
                <w:szCs w:val="24"/>
              </w:rPr>
              <w:t xml:space="preserve"> K. Tomaszewska, Dostęp do informacji publicznej w świetle obowiązujących i przyszłych regulacji, Difin, Warszawa 2019.</w:t>
            </w:r>
          </w:p>
          <w:p w:rsidR="00DF58E0" w:rsidP="008355FA" w:rsidRDefault="00DF58E0" w14:paraId="5091E3C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58B1">
              <w:rPr>
                <w:rFonts w:ascii="Corbel" w:hAnsi="Corbel"/>
                <w:b w:val="0"/>
                <w:smallCaps w:val="0"/>
                <w:szCs w:val="24"/>
              </w:rPr>
              <w:t>3. J. W</w:t>
            </w:r>
            <w:r w:rsidR="00A37A8F">
              <w:rPr>
                <w:rFonts w:ascii="Corbel" w:hAnsi="Corbel"/>
                <w:b w:val="0"/>
                <w:smallCaps w:val="0"/>
                <w:szCs w:val="24"/>
              </w:rPr>
              <w:t>yporska-Frankiewicz (red.)</w:t>
            </w:r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 Dostep do informacji publicznej w praktyce jednostek samorządu terytorialnego, Warszawa 2019.</w:t>
            </w:r>
          </w:p>
          <w:p w:rsidR="00A2542C" w:rsidP="00A2542C" w:rsidRDefault="00A2542C" w14:paraId="07DBCC7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P. </w:t>
            </w:r>
            <w:r w:rsidRPr="00A2542C">
              <w:rPr>
                <w:rFonts w:ascii="Corbel" w:hAnsi="Corbel"/>
                <w:b w:val="0"/>
                <w:smallCaps w:val="0"/>
                <w:szCs w:val="24"/>
              </w:rPr>
              <w:t>Sitniewski Zasada jawności obrad organów stanowiących w praktyce jedno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stek samorządu terytorialnego. C. H. Beck, Warszawa 2018.</w:t>
            </w:r>
          </w:p>
          <w:p w:rsidRPr="004B58B1" w:rsidR="0081697E" w:rsidP="00A2542C" w:rsidRDefault="0081697E" w14:paraId="163ED6A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5. K. Hermanowski,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ostęp do informacji publicznej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w działalności jednost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 samorządu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ter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ytorialnego – wybrane problemy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te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rminologiczne z uwzględnieniem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orzecznictwa sądów administracyjnych</w:t>
            </w:r>
            <w:r w:rsidR="00B03835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B03835" w:rsidR="00B03835">
              <w:rPr>
                <w:rFonts w:ascii="Corbel" w:hAnsi="Corbel"/>
                <w:b w:val="0"/>
                <w:smallCaps w:val="0"/>
                <w:szCs w:val="24"/>
              </w:rPr>
              <w:t>Doświadczenia, problemy i wyzwania polskiej samorządności terytorialnej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2021.</w:t>
            </w:r>
          </w:p>
        </w:tc>
      </w:tr>
    </w:tbl>
    <w:p w:rsidRPr="009C54AE" w:rsidR="0085747A" w:rsidP="009C54AE" w:rsidRDefault="0085747A" w14:paraId="1E0C00A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D824D8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AE510B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5F7F" w:rsidP="00C16ABF" w:rsidRDefault="00E95F7F" w14:paraId="26A82823" w14:textId="77777777">
      <w:pPr>
        <w:spacing w:after="0" w:line="240" w:lineRule="auto"/>
      </w:pPr>
      <w:r>
        <w:separator/>
      </w:r>
    </w:p>
  </w:endnote>
  <w:endnote w:type="continuationSeparator" w:id="0">
    <w:p w:rsidR="00E95F7F" w:rsidP="00C16ABF" w:rsidRDefault="00E95F7F" w14:paraId="73D4E74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5F7F" w:rsidP="00C16ABF" w:rsidRDefault="00E95F7F" w14:paraId="67516F80" w14:textId="77777777">
      <w:pPr>
        <w:spacing w:after="0" w:line="240" w:lineRule="auto"/>
      </w:pPr>
      <w:r>
        <w:separator/>
      </w:r>
    </w:p>
  </w:footnote>
  <w:footnote w:type="continuationSeparator" w:id="0">
    <w:p w:rsidR="00E95F7F" w:rsidP="00C16ABF" w:rsidRDefault="00E95F7F" w14:paraId="4A02F9E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B1F8CB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EDF"/>
    <w:rsid w:val="000C7CF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190"/>
    <w:rsid w:val="001D7B54"/>
    <w:rsid w:val="001D7F59"/>
    <w:rsid w:val="001E0209"/>
    <w:rsid w:val="001F2CA2"/>
    <w:rsid w:val="0020211B"/>
    <w:rsid w:val="002144C0"/>
    <w:rsid w:val="0022477D"/>
    <w:rsid w:val="002278A9"/>
    <w:rsid w:val="002336F9"/>
    <w:rsid w:val="00235B52"/>
    <w:rsid w:val="0024028F"/>
    <w:rsid w:val="00244ABC"/>
    <w:rsid w:val="00247B98"/>
    <w:rsid w:val="00275C2A"/>
    <w:rsid w:val="0027684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46"/>
    <w:rsid w:val="002D73D4"/>
    <w:rsid w:val="002E673C"/>
    <w:rsid w:val="002F02A3"/>
    <w:rsid w:val="002F4ABE"/>
    <w:rsid w:val="003018BA"/>
    <w:rsid w:val="0030395F"/>
    <w:rsid w:val="00305C92"/>
    <w:rsid w:val="003072B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690"/>
    <w:rsid w:val="00414E3C"/>
    <w:rsid w:val="0042244A"/>
    <w:rsid w:val="0042745A"/>
    <w:rsid w:val="00431D5C"/>
    <w:rsid w:val="004362C6"/>
    <w:rsid w:val="00437FA2"/>
    <w:rsid w:val="00445970"/>
    <w:rsid w:val="00453F5F"/>
    <w:rsid w:val="00461EFC"/>
    <w:rsid w:val="004652C2"/>
    <w:rsid w:val="00467D40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8B1"/>
    <w:rsid w:val="004B5FC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DCA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DAB"/>
    <w:rsid w:val="00766FD4"/>
    <w:rsid w:val="0078168C"/>
    <w:rsid w:val="00787C2A"/>
    <w:rsid w:val="00790E27"/>
    <w:rsid w:val="007A4022"/>
    <w:rsid w:val="007A6E6E"/>
    <w:rsid w:val="007C05B4"/>
    <w:rsid w:val="007C3299"/>
    <w:rsid w:val="007C3BCC"/>
    <w:rsid w:val="007C4546"/>
    <w:rsid w:val="007D6E56"/>
    <w:rsid w:val="007D7761"/>
    <w:rsid w:val="007F13F1"/>
    <w:rsid w:val="007F31A4"/>
    <w:rsid w:val="007F4155"/>
    <w:rsid w:val="0081554D"/>
    <w:rsid w:val="0081697E"/>
    <w:rsid w:val="0081707E"/>
    <w:rsid w:val="008355FA"/>
    <w:rsid w:val="008449B3"/>
    <w:rsid w:val="008539EE"/>
    <w:rsid w:val="0085747A"/>
    <w:rsid w:val="00865920"/>
    <w:rsid w:val="00880258"/>
    <w:rsid w:val="00884922"/>
    <w:rsid w:val="00885F64"/>
    <w:rsid w:val="008917F9"/>
    <w:rsid w:val="008960CF"/>
    <w:rsid w:val="00896343"/>
    <w:rsid w:val="00896F5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9F6E8F"/>
    <w:rsid w:val="00A00ECC"/>
    <w:rsid w:val="00A155EE"/>
    <w:rsid w:val="00A16426"/>
    <w:rsid w:val="00A2245B"/>
    <w:rsid w:val="00A239D9"/>
    <w:rsid w:val="00A2542C"/>
    <w:rsid w:val="00A30110"/>
    <w:rsid w:val="00A36899"/>
    <w:rsid w:val="00A371F6"/>
    <w:rsid w:val="00A37A8F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835"/>
    <w:rsid w:val="00B06142"/>
    <w:rsid w:val="00B135B1"/>
    <w:rsid w:val="00B3130B"/>
    <w:rsid w:val="00B40ADB"/>
    <w:rsid w:val="00B43B77"/>
    <w:rsid w:val="00B43E80"/>
    <w:rsid w:val="00B607DB"/>
    <w:rsid w:val="00B62C37"/>
    <w:rsid w:val="00B66529"/>
    <w:rsid w:val="00B75946"/>
    <w:rsid w:val="00B8056E"/>
    <w:rsid w:val="00B819C8"/>
    <w:rsid w:val="00B81EF0"/>
    <w:rsid w:val="00B82308"/>
    <w:rsid w:val="00B90885"/>
    <w:rsid w:val="00BB520A"/>
    <w:rsid w:val="00BD3869"/>
    <w:rsid w:val="00BD66E9"/>
    <w:rsid w:val="00BD6FF4"/>
    <w:rsid w:val="00BF2C41"/>
    <w:rsid w:val="00BF7DF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DDD"/>
    <w:rsid w:val="00D425B2"/>
    <w:rsid w:val="00D428D6"/>
    <w:rsid w:val="00D45A29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E72B9"/>
    <w:rsid w:val="00DF320D"/>
    <w:rsid w:val="00DF58E0"/>
    <w:rsid w:val="00DF71C8"/>
    <w:rsid w:val="00E077B1"/>
    <w:rsid w:val="00E129B8"/>
    <w:rsid w:val="00E21E7D"/>
    <w:rsid w:val="00E22FBC"/>
    <w:rsid w:val="00E24BF5"/>
    <w:rsid w:val="00E25338"/>
    <w:rsid w:val="00E44543"/>
    <w:rsid w:val="00E51E44"/>
    <w:rsid w:val="00E56AC0"/>
    <w:rsid w:val="00E63348"/>
    <w:rsid w:val="00E77E88"/>
    <w:rsid w:val="00E8107D"/>
    <w:rsid w:val="00E95F7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6A59"/>
    <w:rsid w:val="00F526AF"/>
    <w:rsid w:val="00F617C3"/>
    <w:rsid w:val="00F7066B"/>
    <w:rsid w:val="00F737CD"/>
    <w:rsid w:val="00F83B28"/>
    <w:rsid w:val="00FA46E5"/>
    <w:rsid w:val="00FB7DBA"/>
    <w:rsid w:val="00FC1C25"/>
    <w:rsid w:val="00FC3F45"/>
    <w:rsid w:val="00FD503F"/>
    <w:rsid w:val="00FD7589"/>
    <w:rsid w:val="00FE5DB2"/>
    <w:rsid w:val="00FF016A"/>
    <w:rsid w:val="00FF1401"/>
    <w:rsid w:val="00FF5E7D"/>
    <w:rsid w:val="0B5B1613"/>
    <w:rsid w:val="136760D9"/>
    <w:rsid w:val="402CFC53"/>
    <w:rsid w:val="40AB1A9A"/>
    <w:rsid w:val="5232C27F"/>
    <w:rsid w:val="5BD3C0A2"/>
    <w:rsid w:val="5E92CFCF"/>
    <w:rsid w:val="628C82B6"/>
    <w:rsid w:val="650AB369"/>
    <w:rsid w:val="6AB0D19C"/>
    <w:rsid w:val="712B4E2F"/>
    <w:rsid w:val="74F9791B"/>
    <w:rsid w:val="7CA8E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B16A"/>
  <w15:docId w15:val="{C9EAD0FD-E31A-4024-B9FE-B81DE2B7FA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69294-A754-4EED-9D0D-174D3D6340E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11</revision>
  <lastPrinted>2019-02-06T12:12:00.0000000Z</lastPrinted>
  <dcterms:created xsi:type="dcterms:W3CDTF">2021-12-09T14:54:00.0000000Z</dcterms:created>
  <dcterms:modified xsi:type="dcterms:W3CDTF">2022-01-21T08:21:13.9653438Z</dcterms:modified>
</coreProperties>
</file>